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вправи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:                       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Вправа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…»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ПІБ автора                             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Кравець</w:t>
      </w:r>
      <w:proofErr w:type="spellEnd"/>
      <w:proofErr w:type="gramStart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іта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Андріївна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Контактн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</w:rPr>
        <w:t>:          0976203185,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27468">
        <w:rPr>
          <w:rFonts w:ascii="Times New Roman" w:eastAsia="Times New Roman" w:hAnsi="Times New Roman" w:cs="Times New Roman"/>
          <w:sz w:val="28"/>
        </w:rPr>
        <w:t xml:space="preserve"> vitta@3g.ua ontogenez5@gmail.com                                                                                                                 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Повна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закладу            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Ліцей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Оріяна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», м.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Льві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MS Mincho" w:eastAsia="MS Mincho" w:hAnsi="MS Mincho" w:cs="MS Mincho" w:hint="eastAsia"/>
          <w:sz w:val="28"/>
        </w:rPr>
        <w:t>❖</w:t>
      </w:r>
      <w:r w:rsidRPr="00D27468">
        <w:rPr>
          <w:rFonts w:ascii="Times New Roman" w:eastAsia="Times New Roman" w:hAnsi="Times New Roman" w:cs="Times New Roman"/>
          <w:sz w:val="28"/>
        </w:rPr>
        <w:t xml:space="preserve"> Предмет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Б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іологія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MS Mincho" w:eastAsia="MS Mincho" w:hAnsi="MS Mincho" w:cs="MS Mincho" w:hint="eastAsia"/>
          <w:sz w:val="28"/>
        </w:rPr>
        <w:t>❖</w:t>
      </w:r>
      <w:r w:rsidRPr="00D27468">
        <w:rPr>
          <w:rFonts w:ascii="Times New Roman" w:eastAsia="Times New Roman" w:hAnsi="Times New Roman" w:cs="Times New Roman"/>
          <w:sz w:val="28"/>
        </w:rPr>
        <w:t xml:space="preserve"> Тема уроку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Спадкові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захворювання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MS Mincho" w:eastAsia="MS Mincho" w:hAnsi="MS Mincho" w:cs="MS Mincho" w:hint="eastAsia"/>
          <w:sz w:val="28"/>
        </w:rPr>
        <w:t>❖</w:t>
      </w:r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Клас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 9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клас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MS Mincho" w:eastAsia="MS Mincho" w:hAnsi="MS Mincho" w:cs="MS Mincho" w:hint="eastAsia"/>
          <w:sz w:val="28"/>
        </w:rPr>
        <w:t>❖</w:t>
      </w:r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вправи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“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… ”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  <w:t xml:space="preserve">Мета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вправи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–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Розвивати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комунікативні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здібності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;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Розвивати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відповідальність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власне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здоровя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організм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;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Виховувати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толерантне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ставлення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до людей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ізноманітними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порушеннями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;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  <w:t xml:space="preserve">Форма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proofErr w:type="gramStart"/>
      <w:r w:rsidRPr="00D27468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групова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робота,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дискусія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.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Складові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громадянської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компетентності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можна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розвивати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допомогою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пропонованої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вправи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: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a.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повага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до прав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; 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b.</w:t>
      </w:r>
      <w:r w:rsidRPr="00D27468">
        <w:rPr>
          <w:rFonts w:ascii="Times New Roman" w:eastAsia="Times New Roman" w:hAnsi="Times New Roman" w:cs="Times New Roman"/>
          <w:sz w:val="28"/>
        </w:rPr>
        <w:tab/>
        <w:t xml:space="preserve">гендерна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івність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;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c.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громадянська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ідомість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;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d.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відповідальність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;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e.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упевненість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собі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;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f.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аналітичне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критичне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мислення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;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g.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навички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співпраці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.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Очікувані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результати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a.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учень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уважно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прислухається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ізних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думок;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b.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працюючи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групі</w:t>
      </w:r>
      <w:proofErr w:type="spellEnd"/>
      <w:proofErr w:type="gramStart"/>
      <w:r w:rsidRPr="00D27468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виконує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свою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частку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групової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;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lastRenderedPageBreak/>
        <w:t>c.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висловлює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думку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>,щ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одо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відповідальністі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власне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здоров'я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;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d.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розуміє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причини та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наслідки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мутацій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;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e.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розрізняє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ізні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типи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мутацій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.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Тривалість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вправи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35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хв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Інструкція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вправ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1.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Об’єднайте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учениць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мал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групи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по 5–6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осіб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.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2.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Команди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методом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жеребкування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отримують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картку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ситуацією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…».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3.  Дайте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кожній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групі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копію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каскаду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наслідкі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 w:rsidRPr="00D27468">
        <w:rPr>
          <w:rFonts w:ascii="Times New Roman" w:eastAsia="Times New Roman" w:hAnsi="Times New Roman" w:cs="Times New Roman"/>
          <w:sz w:val="28"/>
        </w:rPr>
        <w:t xml:space="preserve"> на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аркуші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формату  А3  і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маркери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.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Попросіть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їх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працювати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разом,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однією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командою,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щоб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заповнити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аркуш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.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4.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Кожна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група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зачитує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>свою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ситуацію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на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загал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та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презентує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каскад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наслідків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.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5.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Обговорення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.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  <w:t xml:space="preserve">Перший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етап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Робота з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класом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актуалізація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опорних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знань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) 10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хв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таке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гамети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  <w:t xml:space="preserve">Яке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значення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гамет 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організму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таке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зигота?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  <w:t xml:space="preserve">Коли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утворюється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зигота?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Який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каріотип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таке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ауто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соми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таке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гетеро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хромосоми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Скільки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хромосом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істять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гамети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таке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мутації</w:t>
      </w:r>
      <w:proofErr w:type="spellEnd"/>
      <w:proofErr w:type="gramStart"/>
      <w:r w:rsidRPr="00D27468"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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захворювання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пов’язан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мутаціями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пам’ятаєте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Другий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етап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Пояснення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вчителя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 10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хв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Третій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етап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Робота в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групах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10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хв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Ситуації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: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1.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одна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гамет,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матиме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зайву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аутосому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2.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одна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гамет,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матиме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зайву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гетерохромосому?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3.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одна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гамет,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матиме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менше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на одну гетерохромосому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4.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одна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гамет,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матиме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делецію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аутосоми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Четвертий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етап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обговорення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10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хв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Обговорення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Наскільки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складно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було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уявити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ситуацію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спрогнозувати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її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наслідки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?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Яким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чином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зміна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одного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наслідку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впливає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інші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аспекти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наслідки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 (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наголосити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слов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каскад).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причини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появи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аномальних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гамет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Хто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приймає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ішення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народження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відповідальність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майбутній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організм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Виберіть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Декларації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стосуються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здоров'я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?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•</w:t>
      </w:r>
      <w:r w:rsidRPr="00D27468">
        <w:rPr>
          <w:rFonts w:ascii="Times New Roman" w:eastAsia="Times New Roman" w:hAnsi="Times New Roman" w:cs="Times New Roman"/>
          <w:sz w:val="28"/>
        </w:rPr>
        <w:tab/>
        <w:t>ПЛАНУВАННЯ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ідготовка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ідготуйте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кімнату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так,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щоб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учасники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могли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сидіти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групами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Між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столами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має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певна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відстань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щоб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групи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ід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виконання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завдання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заважали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одна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одній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.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Ресурси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обладнання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Аркуші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А3,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маркери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схеми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 (див.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Додаток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вправи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)</w:t>
      </w:r>
      <w:proofErr w:type="gramStart"/>
      <w:r w:rsidRPr="00D27468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екларація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Поради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можливі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труднощі</w:t>
      </w:r>
      <w:proofErr w:type="spellEnd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lastRenderedPageBreak/>
        <w:t xml:space="preserve">Каскад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ішень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записують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самостійно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відповідні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клітинки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.(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заповнені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каскади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рішень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додатках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допомоги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вчителю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)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Ви можете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видозмінити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вправу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залежності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тих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захворювань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пояснили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учням</w:t>
      </w:r>
      <w:proofErr w:type="spellEnd"/>
      <w:proofErr w:type="gramStart"/>
      <w:r w:rsidRPr="00D27468">
        <w:rPr>
          <w:rFonts w:ascii="Times New Roman" w:eastAsia="Times New Roman" w:hAnsi="Times New Roman" w:cs="Times New Roman"/>
          <w:sz w:val="28"/>
        </w:rPr>
        <w:t>.(</w:t>
      </w:r>
      <w:proofErr w:type="spellStart"/>
      <w:proofErr w:type="gramEnd"/>
      <w:r w:rsidRPr="00D27468">
        <w:rPr>
          <w:rFonts w:ascii="Times New Roman" w:eastAsia="Times New Roman" w:hAnsi="Times New Roman" w:cs="Times New Roman"/>
          <w:sz w:val="28"/>
        </w:rPr>
        <w:t>синдроми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Патау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Едварса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можна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пояснювати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класах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поглибленим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вивченням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біології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. ) При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обговоренні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причин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мутацій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гамет (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якщо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згадають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)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наголосіть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формування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дефектних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гамет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під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впливом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тератогенів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.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Даний урок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можна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використовувати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10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класу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при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вивченні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теми «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Спадковість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мінливість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». Урок «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Медична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генетика»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>ДОДАТКОВА ЛІТЕРАТУРА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Використані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proofErr w:type="gramStart"/>
      <w:r w:rsidRPr="00D27468">
        <w:rPr>
          <w:rFonts w:ascii="Times New Roman" w:eastAsia="Times New Roman" w:hAnsi="Times New Roman" w:cs="Times New Roman"/>
          <w:sz w:val="28"/>
        </w:rPr>
        <w:t>Пос</w:t>
      </w:r>
      <w:proofErr w:type="gramEnd"/>
      <w:r w:rsidRPr="00D27468">
        <w:rPr>
          <w:rFonts w:ascii="Times New Roman" w:eastAsia="Times New Roman" w:hAnsi="Times New Roman" w:cs="Times New Roman"/>
          <w:sz w:val="28"/>
        </w:rPr>
        <w:t>ібник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правам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Компасіто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>» (http://www.eycb.coe.int/compasito/ru/chapter_4/4_36.asp</w:t>
      </w: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Медична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генетика</w:t>
      </w: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GoBack"/>
      <w:bookmarkEnd w:id="0"/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</w:t>
      </w:r>
      <w:proofErr w:type="spellStart"/>
      <w:r w:rsidRPr="00D27468">
        <w:rPr>
          <w:rFonts w:ascii="Times New Roman" w:eastAsia="Times New Roman" w:hAnsi="Times New Roman" w:cs="Times New Roman"/>
          <w:sz w:val="28"/>
        </w:rPr>
        <w:t>Додатки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Ситуація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1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6B9FEB62">
            <wp:extent cx="6413500" cy="4212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lastRenderedPageBreak/>
        <w:t>Ситуація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2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7B179441">
            <wp:extent cx="6401435" cy="505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50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Ситуація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3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5E04F57">
            <wp:extent cx="5937885" cy="3932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D27468">
        <w:rPr>
          <w:rFonts w:ascii="Times New Roman" w:eastAsia="Times New Roman" w:hAnsi="Times New Roman" w:cs="Times New Roman"/>
          <w:sz w:val="28"/>
        </w:rPr>
        <w:t>Ситуація</w:t>
      </w:r>
      <w:proofErr w:type="spellEnd"/>
      <w:r w:rsidRPr="00D27468">
        <w:rPr>
          <w:rFonts w:ascii="Times New Roman" w:eastAsia="Times New Roman" w:hAnsi="Times New Roman" w:cs="Times New Roman"/>
          <w:sz w:val="28"/>
        </w:rPr>
        <w:t xml:space="preserve"> 4</w:t>
      </w:r>
    </w:p>
    <w:p w:rsidR="00D27468" w:rsidRPr="00D27468" w:rsidRDefault="00D27468" w:rsidP="00D27468">
      <w:pPr>
        <w:rPr>
          <w:rFonts w:ascii="Times New Roman" w:eastAsia="Times New Roman" w:hAnsi="Times New Roman" w:cs="Times New Roman"/>
          <w:sz w:val="28"/>
        </w:rPr>
      </w:pPr>
      <w:r w:rsidRPr="00D27468">
        <w:rPr>
          <w:rFonts w:ascii="Times New Roman" w:eastAsia="Times New Roman" w:hAnsi="Times New Roman" w:cs="Times New Roman"/>
          <w:sz w:val="28"/>
        </w:rPr>
        <w:t xml:space="preserve"> </w:t>
      </w:r>
    </w:p>
    <w:p w:rsidR="00871C07" w:rsidRDefault="00D2746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4CA78F8">
            <wp:extent cx="5937885" cy="3932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F54"/>
    <w:multiLevelType w:val="multilevel"/>
    <w:tmpl w:val="23AA8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143F3"/>
    <w:multiLevelType w:val="multilevel"/>
    <w:tmpl w:val="1B9C8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C07"/>
    <w:rsid w:val="00871C07"/>
    <w:rsid w:val="00D27468"/>
    <w:rsid w:val="00D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Emashines</cp:lastModifiedBy>
  <cp:revision>4</cp:revision>
  <dcterms:created xsi:type="dcterms:W3CDTF">2019-09-08T15:54:00Z</dcterms:created>
  <dcterms:modified xsi:type="dcterms:W3CDTF">2020-01-08T09:28:00Z</dcterms:modified>
</cp:coreProperties>
</file>